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2C" w:rsidRDefault="0073402C" w:rsidP="0073402C">
      <w:pPr>
        <w:pStyle w:val="a4"/>
        <w:spacing w:before="14"/>
        <w:ind w:left="142" w:hanging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02C" w:rsidRDefault="0073402C" w:rsidP="0073402C">
      <w:pPr>
        <w:pStyle w:val="a4"/>
        <w:spacing w:before="14"/>
        <w:ind w:left="142" w:hanging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02C" w:rsidRDefault="0073402C" w:rsidP="0073402C">
      <w:pPr>
        <w:pStyle w:val="a4"/>
        <w:spacing w:before="14"/>
        <w:ind w:left="142" w:hanging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02C" w:rsidRDefault="0073402C" w:rsidP="0073402C">
      <w:pPr>
        <w:pStyle w:val="a4"/>
        <w:spacing w:before="14"/>
        <w:ind w:left="142" w:hanging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02C" w:rsidRDefault="0073402C" w:rsidP="0073402C">
      <w:pPr>
        <w:pStyle w:val="a4"/>
        <w:spacing w:before="14"/>
        <w:ind w:left="142" w:hanging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02C" w:rsidRDefault="0073402C" w:rsidP="0073402C">
      <w:pPr>
        <w:pStyle w:val="a4"/>
        <w:spacing w:before="14"/>
        <w:ind w:left="142" w:hanging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02C" w:rsidRDefault="0073402C" w:rsidP="0073402C">
      <w:pPr>
        <w:pStyle w:val="a4"/>
        <w:spacing w:before="14"/>
        <w:ind w:left="142"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73402C" w:rsidRDefault="0073402C" w:rsidP="0073402C">
      <w:pPr>
        <w:pStyle w:val="a4"/>
        <w:spacing w:before="14"/>
        <w:ind w:left="142"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проекту Решения Сельской Думы</w:t>
      </w:r>
    </w:p>
    <w:p w:rsidR="0073402C" w:rsidRDefault="0073402C" w:rsidP="0073402C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«</w:t>
      </w:r>
      <w:proofErr w:type="gramStart"/>
      <w:r>
        <w:rPr>
          <w:b/>
          <w:szCs w:val="26"/>
        </w:rPr>
        <w:t>О  бюджете</w:t>
      </w:r>
      <w:proofErr w:type="gramEnd"/>
      <w:r>
        <w:rPr>
          <w:b/>
          <w:szCs w:val="26"/>
        </w:rPr>
        <w:t xml:space="preserve">  сельского поселения «Деревня Романово» на 2025 год и плановый период 2026 и 2027 годов»</w:t>
      </w:r>
    </w:p>
    <w:p w:rsidR="0073402C" w:rsidRDefault="0073402C" w:rsidP="0073402C">
      <w:pPr>
        <w:pStyle w:val="a3"/>
        <w:jc w:val="center"/>
        <w:rPr>
          <w:b/>
          <w:szCs w:val="26"/>
        </w:rPr>
      </w:pPr>
    </w:p>
    <w:p w:rsidR="0073402C" w:rsidRDefault="0073402C" w:rsidP="0073402C">
      <w:pPr>
        <w:pStyle w:val="a3"/>
        <w:rPr>
          <w:szCs w:val="26"/>
        </w:rPr>
      </w:pPr>
    </w:p>
    <w:p w:rsidR="0073402C" w:rsidRDefault="0073402C" w:rsidP="0073402C">
      <w:pPr>
        <w:pStyle w:val="a3"/>
        <w:jc w:val="both"/>
        <w:rPr>
          <w:szCs w:val="26"/>
        </w:rPr>
      </w:pPr>
      <w:r>
        <w:rPr>
          <w:szCs w:val="26"/>
        </w:rPr>
        <w:t xml:space="preserve">      21 декабря 2024 года в 15-00 ч. на основании Решения Сельской </w:t>
      </w:r>
      <w:proofErr w:type="gramStart"/>
      <w:r>
        <w:rPr>
          <w:szCs w:val="26"/>
        </w:rPr>
        <w:t>Думы  от</w:t>
      </w:r>
      <w:proofErr w:type="gramEnd"/>
      <w:r>
        <w:rPr>
          <w:szCs w:val="26"/>
        </w:rPr>
        <w:t xml:space="preserve"> 21.11.2024 г.  № </w:t>
      </w:r>
      <w:proofErr w:type="gramStart"/>
      <w:r>
        <w:rPr>
          <w:szCs w:val="26"/>
        </w:rPr>
        <w:t>123  были</w:t>
      </w:r>
      <w:proofErr w:type="gramEnd"/>
      <w:r>
        <w:rPr>
          <w:szCs w:val="26"/>
        </w:rPr>
        <w:t xml:space="preserve"> проведены публичные слушания по проекту Решения Сельской Думы </w:t>
      </w:r>
      <w:r>
        <w:rPr>
          <w:b/>
          <w:szCs w:val="26"/>
        </w:rPr>
        <w:t>«</w:t>
      </w:r>
      <w:r>
        <w:rPr>
          <w:szCs w:val="26"/>
        </w:rPr>
        <w:t>О  бюджете  сельского поселения «Деревня Романово» на 2025 год и плановый период 2026 и 2027 годов»</w:t>
      </w:r>
    </w:p>
    <w:p w:rsidR="0073402C" w:rsidRDefault="0073402C" w:rsidP="0073402C">
      <w:pPr>
        <w:tabs>
          <w:tab w:val="left" w:pos="8662"/>
        </w:tabs>
        <w:adjustRightInd w:val="0"/>
        <w:rPr>
          <w:rFonts w:ascii="Times New Roman CYR" w:hAnsi="Times New Roman CYR" w:cs="Times New Roman CYR"/>
          <w:szCs w:val="26"/>
        </w:rPr>
      </w:pPr>
      <w:r>
        <w:rPr>
          <w:szCs w:val="26"/>
        </w:rPr>
        <w:t xml:space="preserve">     В процессе обсуждения з</w:t>
      </w:r>
      <w:r>
        <w:rPr>
          <w:rFonts w:ascii="Times New Roman CYR" w:hAnsi="Times New Roman CYR" w:cs="Times New Roman CYR"/>
          <w:szCs w:val="26"/>
        </w:rPr>
        <w:t xml:space="preserve">амечаний и предложений по представленному проекту </w:t>
      </w:r>
      <w:r>
        <w:rPr>
          <w:szCs w:val="26"/>
        </w:rPr>
        <w:t>муниципального</w:t>
      </w:r>
      <w:r>
        <w:rPr>
          <w:spacing w:val="-4"/>
          <w:szCs w:val="26"/>
        </w:rPr>
        <w:t xml:space="preserve"> </w:t>
      </w:r>
      <w:r>
        <w:rPr>
          <w:szCs w:val="26"/>
        </w:rPr>
        <w:t>образования сельского поселения «Деревня Романово» не поступило.</w:t>
      </w:r>
    </w:p>
    <w:p w:rsidR="0073402C" w:rsidRDefault="0073402C" w:rsidP="0073402C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:rsidR="0073402C" w:rsidRDefault="0073402C" w:rsidP="0073402C">
      <w:pPr>
        <w:pStyle w:val="a4"/>
        <w:spacing w:before="11"/>
        <w:ind w:left="0"/>
        <w:rPr>
          <w:rFonts w:ascii="Times New Roman" w:hAnsi="Times New Roman" w:cs="Times New Roman"/>
          <w:sz w:val="26"/>
          <w:szCs w:val="26"/>
        </w:rPr>
      </w:pPr>
    </w:p>
    <w:p w:rsidR="0073402C" w:rsidRDefault="0073402C" w:rsidP="0073402C">
      <w:pPr>
        <w:pStyle w:val="a4"/>
        <w:spacing w:before="11"/>
        <w:ind w:left="0"/>
        <w:rPr>
          <w:rFonts w:ascii="Times New Roman" w:hAnsi="Times New Roman" w:cs="Times New Roman"/>
          <w:sz w:val="26"/>
          <w:szCs w:val="26"/>
        </w:rPr>
      </w:pPr>
    </w:p>
    <w:p w:rsidR="0073402C" w:rsidRDefault="0073402C" w:rsidP="0073402C">
      <w:pPr>
        <w:pStyle w:val="a4"/>
        <w:spacing w:before="11"/>
        <w:ind w:left="0"/>
        <w:rPr>
          <w:rFonts w:ascii="Times New Roman" w:hAnsi="Times New Roman" w:cs="Times New Roman"/>
          <w:sz w:val="26"/>
          <w:szCs w:val="26"/>
        </w:rPr>
      </w:pPr>
    </w:p>
    <w:p w:rsidR="0073402C" w:rsidRDefault="0073402C" w:rsidP="0073402C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73402C" w:rsidRDefault="0073402C" w:rsidP="0073402C">
      <w:pPr>
        <w:pStyle w:val="a4"/>
        <w:tabs>
          <w:tab w:val="left" w:pos="8024"/>
        </w:tabs>
        <w:ind w:left="10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«Деревня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Романово»  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П.Г.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Бережной</w:t>
      </w:r>
    </w:p>
    <w:p w:rsidR="00125733" w:rsidRDefault="00125733"/>
    <w:sectPr w:rsidR="0012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2C"/>
    <w:rsid w:val="00125733"/>
    <w:rsid w:val="0031501D"/>
    <w:rsid w:val="0073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DA3E"/>
  <w15:chartTrackingRefBased/>
  <w15:docId w15:val="{D2D8F894-BBC9-43EC-ADDB-51ADC418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02C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4">
    <w:name w:val="Body Text"/>
    <w:basedOn w:val="a"/>
    <w:link w:val="a5"/>
    <w:uiPriority w:val="1"/>
    <w:semiHidden/>
    <w:unhideWhenUsed/>
    <w:qFormat/>
    <w:rsid w:val="0073402C"/>
    <w:pPr>
      <w:widowControl w:val="0"/>
      <w:ind w:left="113"/>
      <w:jc w:val="left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73402C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2024-12-23T09:15:00Z</dcterms:created>
  <dcterms:modified xsi:type="dcterms:W3CDTF">2024-12-23T09:16:00Z</dcterms:modified>
</cp:coreProperties>
</file>